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A551" w14:textId="77777777" w:rsidR="00556E84" w:rsidRPr="00C27DA2" w:rsidRDefault="00556E84" w:rsidP="00556E84">
      <w:pPr>
        <w:jc w:val="both"/>
        <w:rPr>
          <w:rFonts w:cs="Arial"/>
          <w:b/>
          <w:sz w:val="22"/>
          <w:szCs w:val="22"/>
        </w:rPr>
      </w:pPr>
      <w:r w:rsidRPr="00C27DA2">
        <w:rPr>
          <w:rFonts w:cs="Arial"/>
          <w:b/>
          <w:sz w:val="22"/>
          <w:szCs w:val="22"/>
        </w:rPr>
        <w:t>8. Nominating and Electing Board Members (Article 9.4)</w:t>
      </w:r>
    </w:p>
    <w:p w14:paraId="7680C3AA" w14:textId="77777777" w:rsidR="00556E84" w:rsidRPr="00C27DA2" w:rsidRDefault="00556E84" w:rsidP="00556E84">
      <w:pPr>
        <w:jc w:val="both"/>
        <w:rPr>
          <w:rFonts w:cs="Arial"/>
          <w:sz w:val="22"/>
          <w:szCs w:val="22"/>
        </w:rPr>
      </w:pPr>
      <w:r w:rsidRPr="00C27DA2">
        <w:rPr>
          <w:rFonts w:cs="Arial"/>
          <w:sz w:val="22"/>
          <w:szCs w:val="22"/>
        </w:rPr>
        <w:t xml:space="preserve">A Nomination Sheet for the election of Board Members and the Club Secretary shall be displayed in the Clubhouse not less than one month prior to the Annual General Meeting and shall be taken down four clear days prior to the Annual General Meeting.  The Nomination Sheet must </w:t>
      </w:r>
      <w:proofErr w:type="gramStart"/>
      <w:r w:rsidRPr="00C27DA2">
        <w:rPr>
          <w:rFonts w:cs="Arial"/>
          <w:sz w:val="22"/>
          <w:szCs w:val="22"/>
        </w:rPr>
        <w:t>indicate clearly</w:t>
      </w:r>
      <w:proofErr w:type="gramEnd"/>
      <w:r w:rsidRPr="00C27DA2">
        <w:rPr>
          <w:rFonts w:cs="Arial"/>
          <w:sz w:val="22"/>
          <w:szCs w:val="22"/>
        </w:rPr>
        <w:t xml:space="preserve"> the posts that are vacant.</w:t>
      </w:r>
    </w:p>
    <w:p w14:paraId="44DF51E6" w14:textId="77777777" w:rsidR="00556E84" w:rsidRPr="00C27DA2" w:rsidRDefault="00556E84" w:rsidP="00556E84">
      <w:pPr>
        <w:jc w:val="both"/>
        <w:rPr>
          <w:rFonts w:cs="Arial"/>
          <w:sz w:val="22"/>
          <w:szCs w:val="22"/>
        </w:rPr>
      </w:pPr>
    </w:p>
    <w:p w14:paraId="4655AD76" w14:textId="77777777" w:rsidR="00556E84" w:rsidRPr="00C27DA2" w:rsidRDefault="00556E84" w:rsidP="00556E84">
      <w:pPr>
        <w:jc w:val="both"/>
        <w:rPr>
          <w:rFonts w:cs="Arial"/>
          <w:sz w:val="22"/>
          <w:szCs w:val="22"/>
        </w:rPr>
      </w:pPr>
      <w:r w:rsidRPr="00C27DA2">
        <w:rPr>
          <w:rFonts w:cs="Arial"/>
          <w:sz w:val="22"/>
          <w:szCs w:val="22"/>
        </w:rPr>
        <w:t xml:space="preserve">Any Voting Member wishing serve on The Board or hold the post of Club Secretary should enter their name and sign the nomination sheet. Their nomination must be supported by two other Voting members, a </w:t>
      </w:r>
      <w:proofErr w:type="gramStart"/>
      <w:r w:rsidRPr="00C27DA2">
        <w:rPr>
          <w:rFonts w:cs="Arial"/>
          <w:sz w:val="22"/>
          <w:szCs w:val="22"/>
        </w:rPr>
        <w:t>proposer</w:t>
      </w:r>
      <w:proofErr w:type="gramEnd"/>
      <w:r w:rsidRPr="00C27DA2">
        <w:rPr>
          <w:rFonts w:cs="Arial"/>
          <w:sz w:val="22"/>
          <w:szCs w:val="22"/>
        </w:rPr>
        <w:t xml:space="preserve"> and a seconder, who should enter their names and sign the nomination sheet.</w:t>
      </w:r>
    </w:p>
    <w:p w14:paraId="5FEC5797" w14:textId="77777777" w:rsidR="00556E84" w:rsidRPr="00C27DA2" w:rsidRDefault="00556E84" w:rsidP="00556E84">
      <w:pPr>
        <w:jc w:val="both"/>
        <w:rPr>
          <w:rFonts w:cs="Arial"/>
          <w:sz w:val="22"/>
          <w:szCs w:val="22"/>
        </w:rPr>
      </w:pPr>
    </w:p>
    <w:p w14:paraId="08E91FE3" w14:textId="77777777" w:rsidR="00556E84" w:rsidRPr="00C27DA2" w:rsidRDefault="00556E84" w:rsidP="00556E84">
      <w:pPr>
        <w:jc w:val="both"/>
        <w:rPr>
          <w:rFonts w:cs="Arial"/>
          <w:sz w:val="22"/>
          <w:szCs w:val="22"/>
        </w:rPr>
      </w:pPr>
      <w:proofErr w:type="gramStart"/>
      <w:r w:rsidRPr="00C27DA2">
        <w:rPr>
          <w:rFonts w:cs="Arial"/>
          <w:sz w:val="22"/>
          <w:szCs w:val="22"/>
        </w:rPr>
        <w:t>In the event that</w:t>
      </w:r>
      <w:proofErr w:type="gramEnd"/>
      <w:r w:rsidRPr="00C27DA2">
        <w:rPr>
          <w:rFonts w:cs="Arial"/>
          <w:sz w:val="22"/>
          <w:szCs w:val="22"/>
        </w:rPr>
        <w:t xml:space="preserve"> there is more than one candidate for a vacancy on the Board or for the post of Club Secretary there will be a ballot at the Annual General Meeting.</w:t>
      </w:r>
    </w:p>
    <w:p w14:paraId="72790DBF" w14:textId="77777777" w:rsidR="00556E84" w:rsidRPr="00C27DA2" w:rsidRDefault="00556E84" w:rsidP="00556E84">
      <w:pPr>
        <w:jc w:val="both"/>
        <w:rPr>
          <w:rFonts w:cs="Arial"/>
          <w:sz w:val="22"/>
          <w:szCs w:val="22"/>
        </w:rPr>
      </w:pPr>
      <w:r w:rsidRPr="00C27DA2">
        <w:rPr>
          <w:rFonts w:cs="Arial"/>
          <w:sz w:val="22"/>
          <w:szCs w:val="22"/>
        </w:rPr>
        <w:t>Balloting lists setting out in alphabetical order the names of the candidates shall be issued to Voting Members attending the Annual General Meeting.</w:t>
      </w:r>
    </w:p>
    <w:p w14:paraId="291140C3" w14:textId="77777777" w:rsidR="00556E84" w:rsidRPr="00C27DA2" w:rsidRDefault="00556E84" w:rsidP="00556E84">
      <w:pPr>
        <w:jc w:val="both"/>
        <w:rPr>
          <w:rFonts w:cs="Arial"/>
          <w:sz w:val="22"/>
          <w:szCs w:val="22"/>
        </w:rPr>
      </w:pPr>
    </w:p>
    <w:p w14:paraId="15EE53BB" w14:textId="77777777" w:rsidR="00556E84" w:rsidRPr="00C27DA2" w:rsidRDefault="00556E84" w:rsidP="00556E84">
      <w:pPr>
        <w:jc w:val="both"/>
        <w:rPr>
          <w:rFonts w:cs="Arial"/>
          <w:sz w:val="22"/>
          <w:szCs w:val="22"/>
        </w:rPr>
      </w:pPr>
      <w:r w:rsidRPr="00C27DA2">
        <w:rPr>
          <w:rFonts w:cs="Arial"/>
          <w:sz w:val="22"/>
          <w:szCs w:val="22"/>
        </w:rPr>
        <w:t>The Chairman of the meeting and one other Voting Member (who is not a candidate) shall act as scrutineers.  The scrutineers will count the numbers of votes for each candidate, the candidates receiving the highest number of votes will be elected.</w:t>
      </w:r>
    </w:p>
    <w:p w14:paraId="730EED12" w14:textId="77777777" w:rsidR="00556E84" w:rsidRPr="00C27DA2" w:rsidRDefault="00556E84" w:rsidP="00556E84">
      <w:pPr>
        <w:jc w:val="both"/>
        <w:rPr>
          <w:rFonts w:cs="Arial"/>
          <w:sz w:val="22"/>
          <w:szCs w:val="22"/>
        </w:rPr>
      </w:pPr>
    </w:p>
    <w:p w14:paraId="1EA9B7F6" w14:textId="77777777" w:rsidR="00556E84" w:rsidRPr="00C27DA2" w:rsidRDefault="00556E84" w:rsidP="00556E84">
      <w:pPr>
        <w:jc w:val="both"/>
        <w:rPr>
          <w:rFonts w:cs="Arial"/>
          <w:sz w:val="22"/>
          <w:szCs w:val="22"/>
        </w:rPr>
      </w:pPr>
      <w:r w:rsidRPr="00C27DA2">
        <w:rPr>
          <w:rFonts w:cs="Arial"/>
          <w:sz w:val="22"/>
          <w:szCs w:val="22"/>
        </w:rPr>
        <w:t>If two or more candidates receive an equal number of votes, then their names shall be written on separate slips of paper and the Chairman of the meeting shall draw out a slip and the candidate whose name is drawn out first shall be elected to the post.</w:t>
      </w:r>
    </w:p>
    <w:p w14:paraId="70032BE9" w14:textId="77777777" w:rsidR="00556E84" w:rsidRPr="00C27DA2" w:rsidRDefault="00556E84" w:rsidP="00556E84">
      <w:pPr>
        <w:jc w:val="both"/>
        <w:rPr>
          <w:rFonts w:cs="Arial"/>
          <w:sz w:val="22"/>
          <w:szCs w:val="22"/>
        </w:rPr>
      </w:pPr>
    </w:p>
    <w:p w14:paraId="44B877CA" w14:textId="77777777" w:rsidR="00556E84" w:rsidRPr="00C27DA2" w:rsidRDefault="00556E84" w:rsidP="00556E84">
      <w:pPr>
        <w:jc w:val="both"/>
        <w:rPr>
          <w:rFonts w:cs="Arial"/>
          <w:b/>
          <w:sz w:val="22"/>
          <w:szCs w:val="22"/>
        </w:rPr>
      </w:pPr>
      <w:r w:rsidRPr="00C27DA2">
        <w:rPr>
          <w:rFonts w:cs="Arial"/>
          <w:b/>
          <w:sz w:val="22"/>
          <w:szCs w:val="22"/>
        </w:rPr>
        <w:t xml:space="preserve">9. Nominating and Electing Sub Committee Members </w:t>
      </w:r>
    </w:p>
    <w:p w14:paraId="73D85AD2" w14:textId="77777777" w:rsidR="00556E84" w:rsidRPr="00C27DA2" w:rsidRDefault="00556E84" w:rsidP="00556E84">
      <w:pPr>
        <w:jc w:val="both"/>
        <w:rPr>
          <w:rFonts w:cs="Arial"/>
          <w:sz w:val="22"/>
          <w:szCs w:val="22"/>
        </w:rPr>
      </w:pPr>
      <w:r w:rsidRPr="00C27DA2">
        <w:rPr>
          <w:rFonts w:cs="Arial"/>
          <w:sz w:val="22"/>
          <w:szCs w:val="22"/>
        </w:rPr>
        <w:t xml:space="preserve">A Nomination Sheet for the election of Members of the Golf, Clubhouse and Marketing sub committees shall be displayed in the Clubhouse not less than one month prior to the Annual General Meeting and shall be taken down four clear days prior to the Annual General Meeting.  The Nomination Sheet must </w:t>
      </w:r>
      <w:proofErr w:type="gramStart"/>
      <w:r w:rsidRPr="00C27DA2">
        <w:rPr>
          <w:rFonts w:cs="Arial"/>
          <w:sz w:val="22"/>
          <w:szCs w:val="22"/>
        </w:rPr>
        <w:t>indicate clearly</w:t>
      </w:r>
      <w:proofErr w:type="gramEnd"/>
      <w:r w:rsidRPr="00C27DA2">
        <w:rPr>
          <w:rFonts w:cs="Arial"/>
          <w:sz w:val="22"/>
          <w:szCs w:val="22"/>
        </w:rPr>
        <w:t xml:space="preserve"> the positions that are vacant.</w:t>
      </w:r>
    </w:p>
    <w:p w14:paraId="4E210D58" w14:textId="77777777" w:rsidR="00556E84" w:rsidRPr="00C27DA2" w:rsidRDefault="00556E84" w:rsidP="00556E84">
      <w:pPr>
        <w:jc w:val="both"/>
        <w:rPr>
          <w:rFonts w:cs="Arial"/>
          <w:sz w:val="22"/>
          <w:szCs w:val="22"/>
        </w:rPr>
      </w:pPr>
    </w:p>
    <w:p w14:paraId="6509C7E7" w14:textId="77777777" w:rsidR="00556E84" w:rsidRPr="00C27DA2" w:rsidRDefault="00556E84" w:rsidP="00556E84">
      <w:pPr>
        <w:jc w:val="both"/>
        <w:rPr>
          <w:rFonts w:cs="Arial"/>
          <w:sz w:val="22"/>
          <w:szCs w:val="22"/>
        </w:rPr>
      </w:pPr>
      <w:r w:rsidRPr="00C27DA2">
        <w:rPr>
          <w:rFonts w:cs="Arial"/>
          <w:sz w:val="22"/>
          <w:szCs w:val="22"/>
        </w:rPr>
        <w:t xml:space="preserve">Any Voting Member wishing to serve on a Sub Committee should enter their name and sign the nomination sheet. Their nomination must be supported by two other Voting Members, a </w:t>
      </w:r>
      <w:proofErr w:type="gramStart"/>
      <w:r w:rsidRPr="00C27DA2">
        <w:rPr>
          <w:rFonts w:cs="Arial"/>
          <w:sz w:val="22"/>
          <w:szCs w:val="22"/>
        </w:rPr>
        <w:t>proposer</w:t>
      </w:r>
      <w:proofErr w:type="gramEnd"/>
      <w:r w:rsidRPr="00C27DA2">
        <w:rPr>
          <w:rFonts w:cs="Arial"/>
          <w:sz w:val="22"/>
          <w:szCs w:val="22"/>
        </w:rPr>
        <w:t xml:space="preserve"> and a seconder, who should enter their names and sign the nomination sheet.</w:t>
      </w:r>
    </w:p>
    <w:p w14:paraId="4346C814" w14:textId="77777777" w:rsidR="00556E84" w:rsidRPr="00C27DA2" w:rsidRDefault="00556E84" w:rsidP="00556E84">
      <w:pPr>
        <w:jc w:val="both"/>
        <w:rPr>
          <w:rFonts w:cs="Arial"/>
          <w:sz w:val="22"/>
          <w:szCs w:val="22"/>
        </w:rPr>
      </w:pPr>
    </w:p>
    <w:p w14:paraId="0D7674F8" w14:textId="77777777" w:rsidR="00556E84" w:rsidRPr="00C27DA2" w:rsidRDefault="00556E84" w:rsidP="00556E84">
      <w:pPr>
        <w:jc w:val="both"/>
        <w:rPr>
          <w:rFonts w:cs="Arial"/>
          <w:sz w:val="22"/>
          <w:szCs w:val="22"/>
        </w:rPr>
      </w:pPr>
      <w:proofErr w:type="gramStart"/>
      <w:r w:rsidRPr="00C27DA2">
        <w:rPr>
          <w:rFonts w:cs="Arial"/>
          <w:sz w:val="22"/>
          <w:szCs w:val="22"/>
        </w:rPr>
        <w:t>In the event that</w:t>
      </w:r>
      <w:proofErr w:type="gramEnd"/>
      <w:r w:rsidRPr="00C27DA2">
        <w:rPr>
          <w:rFonts w:cs="Arial"/>
          <w:sz w:val="22"/>
          <w:szCs w:val="22"/>
        </w:rPr>
        <w:t xml:space="preserve"> there are more candidates than the positions available on a Sub Committee there will be a ballot at the Annual General Meeting.</w:t>
      </w:r>
    </w:p>
    <w:p w14:paraId="14720F6F" w14:textId="77777777" w:rsidR="00556E84" w:rsidRPr="00C27DA2" w:rsidRDefault="00556E84" w:rsidP="00556E84">
      <w:pPr>
        <w:jc w:val="both"/>
        <w:rPr>
          <w:rFonts w:cs="Arial"/>
          <w:sz w:val="22"/>
          <w:szCs w:val="22"/>
        </w:rPr>
      </w:pPr>
      <w:r w:rsidRPr="00C27DA2">
        <w:rPr>
          <w:rFonts w:cs="Arial"/>
          <w:sz w:val="22"/>
          <w:szCs w:val="22"/>
        </w:rPr>
        <w:t>Balloting lists setting out in alphabetical order the names of the candidates shall be issued to Voting Members attending the Annual General Meeting.</w:t>
      </w:r>
    </w:p>
    <w:p w14:paraId="76C6D7C8" w14:textId="77777777" w:rsidR="00556E84" w:rsidRPr="00C27DA2" w:rsidRDefault="00556E84" w:rsidP="00556E84">
      <w:pPr>
        <w:jc w:val="both"/>
        <w:rPr>
          <w:rFonts w:cs="Arial"/>
          <w:sz w:val="22"/>
          <w:szCs w:val="22"/>
        </w:rPr>
      </w:pPr>
      <w:r w:rsidRPr="00C27DA2">
        <w:rPr>
          <w:rFonts w:cs="Arial"/>
          <w:sz w:val="22"/>
          <w:szCs w:val="22"/>
        </w:rPr>
        <w:t xml:space="preserve">The Chairman of the meeting and one other Voting Member (who is not a candidate) shall act as scrutineers.  The scrutineers will count the numbers of votes for each candidate, the candidates receiving the highest number of votes will be elected </w:t>
      </w:r>
      <w:proofErr w:type="gramStart"/>
      <w:r w:rsidRPr="00C27DA2">
        <w:rPr>
          <w:rFonts w:cs="Arial"/>
          <w:sz w:val="22"/>
          <w:szCs w:val="22"/>
        </w:rPr>
        <w:t>in order to</w:t>
      </w:r>
      <w:proofErr w:type="gramEnd"/>
      <w:r w:rsidRPr="00C27DA2">
        <w:rPr>
          <w:rFonts w:cs="Arial"/>
          <w:sz w:val="22"/>
          <w:szCs w:val="22"/>
        </w:rPr>
        <w:t xml:space="preserve"> the Sub Committee until all the positions have been filled.</w:t>
      </w:r>
    </w:p>
    <w:p w14:paraId="45511848" w14:textId="77777777" w:rsidR="00556E84" w:rsidRPr="00C27DA2" w:rsidRDefault="00556E84" w:rsidP="00556E84">
      <w:pPr>
        <w:jc w:val="both"/>
        <w:rPr>
          <w:rFonts w:cs="Arial"/>
          <w:sz w:val="22"/>
          <w:szCs w:val="22"/>
        </w:rPr>
      </w:pPr>
    </w:p>
    <w:p w14:paraId="531D491D" w14:textId="77777777" w:rsidR="00556E84" w:rsidRPr="00C27DA2" w:rsidRDefault="00556E84" w:rsidP="00556E84">
      <w:pPr>
        <w:jc w:val="both"/>
        <w:rPr>
          <w:rFonts w:cs="Arial"/>
          <w:sz w:val="22"/>
          <w:szCs w:val="22"/>
        </w:rPr>
      </w:pPr>
      <w:r w:rsidRPr="00C27DA2">
        <w:rPr>
          <w:rFonts w:cs="Arial"/>
          <w:sz w:val="22"/>
          <w:szCs w:val="22"/>
        </w:rPr>
        <w:t>If two or more candidates receive an equal number of votes for the last available position(s) on a Sub Committee, then their names shall be written on separate slips of paper and the Chairman of the meeting shall draw out a slip(s) and the candidate(s) whose name is drawn out first, second etc. shall be elected to fill the remaining space(s) on the Sub Committee.</w:t>
      </w:r>
    </w:p>
    <w:p w14:paraId="258AB7E7" w14:textId="77777777" w:rsidR="00556E84" w:rsidRPr="00C27DA2" w:rsidRDefault="00556E84" w:rsidP="00556E84">
      <w:pPr>
        <w:jc w:val="both"/>
        <w:rPr>
          <w:rFonts w:cs="Arial"/>
          <w:sz w:val="22"/>
          <w:szCs w:val="22"/>
        </w:rPr>
      </w:pPr>
    </w:p>
    <w:p w14:paraId="55BDCEA4" w14:textId="77777777" w:rsidR="00556E84" w:rsidRPr="00C27DA2" w:rsidRDefault="00556E84" w:rsidP="00556E84">
      <w:pPr>
        <w:jc w:val="both"/>
        <w:rPr>
          <w:rFonts w:cs="Arial"/>
          <w:sz w:val="22"/>
          <w:szCs w:val="22"/>
        </w:rPr>
      </w:pPr>
      <w:r w:rsidRPr="00C27DA2">
        <w:rPr>
          <w:rFonts w:cs="Arial"/>
          <w:sz w:val="22"/>
          <w:szCs w:val="22"/>
        </w:rPr>
        <w:t>The Directors may appoint a Voting Member to fill any Sub Committee vacancy at any time.</w:t>
      </w:r>
    </w:p>
    <w:p w14:paraId="6DAD4C7B" w14:textId="77777777" w:rsidR="00556E84" w:rsidRPr="00C27DA2" w:rsidRDefault="00556E84" w:rsidP="00556E84">
      <w:pPr>
        <w:jc w:val="both"/>
        <w:rPr>
          <w:rFonts w:cs="Arial"/>
          <w:sz w:val="22"/>
          <w:szCs w:val="22"/>
        </w:rPr>
      </w:pPr>
    </w:p>
    <w:p w14:paraId="2C5C01E5" w14:textId="77777777" w:rsidR="00556E84" w:rsidRPr="00C27DA2" w:rsidRDefault="00556E84" w:rsidP="00556E84">
      <w:pPr>
        <w:jc w:val="both"/>
        <w:rPr>
          <w:rFonts w:cs="Arial"/>
          <w:sz w:val="22"/>
          <w:szCs w:val="22"/>
        </w:rPr>
      </w:pPr>
      <w:r w:rsidRPr="00C27DA2">
        <w:rPr>
          <w:rFonts w:cs="Arial"/>
          <w:sz w:val="22"/>
          <w:szCs w:val="22"/>
        </w:rPr>
        <w:t>Sub Committee members will be elected for one year only but may seek re-election at the next Annual General Meeting of the Club.</w:t>
      </w:r>
    </w:p>
    <w:p w14:paraId="60C187BB" w14:textId="77777777" w:rsidR="00556E84" w:rsidRPr="00C27DA2" w:rsidRDefault="00556E84" w:rsidP="00556E84">
      <w:pPr>
        <w:jc w:val="both"/>
        <w:rPr>
          <w:rFonts w:cs="Arial"/>
          <w:sz w:val="22"/>
          <w:szCs w:val="22"/>
        </w:rPr>
      </w:pPr>
    </w:p>
    <w:p w14:paraId="7B80ED18" w14:textId="77777777" w:rsidR="00556E84" w:rsidRPr="00C27DA2" w:rsidRDefault="00556E84" w:rsidP="00556E84">
      <w:pPr>
        <w:jc w:val="both"/>
        <w:rPr>
          <w:rFonts w:cs="Arial"/>
          <w:b/>
          <w:sz w:val="22"/>
          <w:szCs w:val="22"/>
        </w:rPr>
      </w:pPr>
    </w:p>
    <w:p w14:paraId="4F582EE4" w14:textId="77777777" w:rsidR="00556E84" w:rsidRDefault="00556E84"/>
    <w:sectPr w:rsidR="00556E8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18CF" w14:textId="77777777" w:rsidR="00253CFE" w:rsidRDefault="00253CFE" w:rsidP="00253CFE">
      <w:r>
        <w:separator/>
      </w:r>
    </w:p>
  </w:endnote>
  <w:endnote w:type="continuationSeparator" w:id="0">
    <w:p w14:paraId="15DA2A0B" w14:textId="77777777" w:rsidR="00253CFE" w:rsidRDefault="00253CFE" w:rsidP="0025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B9FE" w14:textId="28A43928" w:rsidR="00253CFE" w:rsidRPr="00253CFE" w:rsidRDefault="00253CFE" w:rsidP="00253CFE">
    <w:pPr>
      <w:pStyle w:val="Footer"/>
      <w:jc w:val="center"/>
      <w:rPr>
        <w:lang w:val="en-US"/>
      </w:rPr>
    </w:pPr>
    <w:r>
      <w:rPr>
        <w:lang w:val="en-US"/>
      </w:rPr>
      <w:t>Bye laws April 2023 V16.1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17FA" w14:textId="77777777" w:rsidR="00253CFE" w:rsidRDefault="00253CFE" w:rsidP="00253CFE">
      <w:r>
        <w:separator/>
      </w:r>
    </w:p>
  </w:footnote>
  <w:footnote w:type="continuationSeparator" w:id="0">
    <w:p w14:paraId="64E55C55" w14:textId="77777777" w:rsidR="00253CFE" w:rsidRDefault="00253CFE" w:rsidP="00253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84"/>
    <w:rsid w:val="00253CFE"/>
    <w:rsid w:val="00556E84"/>
    <w:rsid w:val="0073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F964"/>
  <w15:chartTrackingRefBased/>
  <w15:docId w15:val="{A529B809-2005-4971-AC7C-5A94E8A2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84"/>
    <w:pPr>
      <w:spacing w:after="0" w:line="240" w:lineRule="auto"/>
    </w:pPr>
    <w:rPr>
      <w:rFonts w:ascii="Arial" w:eastAsia="Times New Roman" w:hAnsi="Arial"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CFE"/>
    <w:pPr>
      <w:tabs>
        <w:tab w:val="center" w:pos="4513"/>
        <w:tab w:val="right" w:pos="9026"/>
      </w:tabs>
    </w:pPr>
  </w:style>
  <w:style w:type="character" w:customStyle="1" w:styleId="HeaderChar">
    <w:name w:val="Header Char"/>
    <w:basedOn w:val="DefaultParagraphFont"/>
    <w:link w:val="Header"/>
    <w:uiPriority w:val="99"/>
    <w:rsid w:val="00253CFE"/>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253CFE"/>
    <w:pPr>
      <w:tabs>
        <w:tab w:val="center" w:pos="4513"/>
        <w:tab w:val="right" w:pos="9026"/>
      </w:tabs>
    </w:pPr>
  </w:style>
  <w:style w:type="character" w:customStyle="1" w:styleId="FooterChar">
    <w:name w:val="Footer Char"/>
    <w:basedOn w:val="DefaultParagraphFont"/>
    <w:link w:val="Footer"/>
    <w:uiPriority w:val="99"/>
    <w:rsid w:val="00253CFE"/>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HMGC</dc:creator>
  <cp:keywords/>
  <dc:description/>
  <cp:lastModifiedBy>Joan Clark</cp:lastModifiedBy>
  <cp:revision>2</cp:revision>
  <dcterms:created xsi:type="dcterms:W3CDTF">2023-04-20T14:55:00Z</dcterms:created>
  <dcterms:modified xsi:type="dcterms:W3CDTF">2023-04-23T14:06:00Z</dcterms:modified>
</cp:coreProperties>
</file>